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Style w:val="a4"/>
          <w:rFonts w:ascii="Arial" w:hAnsi="Arial" w:cs="Arial"/>
          <w:color w:val="000000"/>
          <w:sz w:val="21"/>
          <w:szCs w:val="21"/>
        </w:rPr>
      </w:pPr>
    </w:p>
    <w:p w:rsid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Style w:val="a4"/>
          <w:rFonts w:ascii="Arial" w:hAnsi="Arial" w:cs="Arial"/>
          <w:color w:val="000000"/>
          <w:sz w:val="21"/>
          <w:szCs w:val="21"/>
        </w:rPr>
      </w:pPr>
    </w:p>
    <w:p w:rsid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Style w:val="a4"/>
          <w:rFonts w:ascii="Arial" w:hAnsi="Arial" w:cs="Arial"/>
          <w:color w:val="000000"/>
          <w:sz w:val="21"/>
          <w:szCs w:val="21"/>
        </w:rPr>
      </w:pPr>
    </w:p>
    <w:p w:rsidR="001715DA" w:rsidRP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Style w:val="a4"/>
          <w:rFonts w:ascii="Arial" w:hAnsi="Arial" w:cs="Aharoni"/>
          <w:color w:val="0070C0"/>
          <w:sz w:val="21"/>
          <w:szCs w:val="21"/>
        </w:rPr>
      </w:pPr>
    </w:p>
    <w:p w:rsidR="001715DA" w:rsidRP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Style w:val="a4"/>
          <w:rFonts w:ascii="Arial" w:hAnsi="Arial" w:cs="Aharoni"/>
          <w:color w:val="0070C0"/>
        </w:rPr>
      </w:pPr>
      <w:r w:rsidRPr="001715DA">
        <w:rPr>
          <w:rStyle w:val="a4"/>
          <w:rFonts w:ascii="Arial" w:hAnsi="Arial" w:cs="Aharoni"/>
          <w:color w:val="0070C0"/>
        </w:rPr>
        <w:t xml:space="preserve">         </w:t>
      </w:r>
      <w:proofErr w:type="spellStart"/>
      <w:r w:rsidRPr="001715DA">
        <w:rPr>
          <w:rStyle w:val="a4"/>
          <w:rFonts w:ascii="Arial" w:hAnsi="Arial" w:cs="Aharoni"/>
          <w:color w:val="0070C0"/>
        </w:rPr>
        <w:t>Каймаразов</w:t>
      </w:r>
      <w:proofErr w:type="spellEnd"/>
      <w:r w:rsidRPr="001715DA">
        <w:rPr>
          <w:rStyle w:val="a4"/>
          <w:rFonts w:ascii="Arial" w:hAnsi="Arial" w:cs="Aharoni"/>
          <w:color w:val="0070C0"/>
        </w:rPr>
        <w:t xml:space="preserve"> </w:t>
      </w:r>
      <w:proofErr w:type="spellStart"/>
      <w:r w:rsidRPr="001715DA">
        <w:rPr>
          <w:rStyle w:val="a4"/>
          <w:rFonts w:ascii="Arial" w:hAnsi="Arial" w:cs="Aharoni"/>
          <w:color w:val="0070C0"/>
        </w:rPr>
        <w:t>Гани</w:t>
      </w:r>
      <w:proofErr w:type="spellEnd"/>
      <w:r w:rsidRPr="001715DA">
        <w:rPr>
          <w:rStyle w:val="a4"/>
          <w:rFonts w:ascii="Arial" w:hAnsi="Arial" w:cs="Aharoni"/>
          <w:color w:val="0070C0"/>
        </w:rPr>
        <w:t xml:space="preserve"> </w:t>
      </w:r>
      <w:proofErr w:type="spellStart"/>
      <w:r w:rsidRPr="001715DA">
        <w:rPr>
          <w:rStyle w:val="a4"/>
          <w:rFonts w:ascii="Arial" w:hAnsi="Arial" w:cs="Aharoni"/>
          <w:color w:val="0070C0"/>
        </w:rPr>
        <w:t>Шихвалиевич</w:t>
      </w:r>
      <w:proofErr w:type="spellEnd"/>
    </w:p>
    <w:p w:rsidR="001715DA" w:rsidRP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Fonts w:ascii="Tahoma" w:hAnsi="Tahoma" w:cs="Tahoma"/>
          <w:color w:val="000000"/>
        </w:rPr>
      </w:pPr>
    </w:p>
    <w:p w:rsidR="001715DA" w:rsidRP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Fonts w:ascii="Tahoma" w:hAnsi="Tahoma" w:cs="Tahoma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-575310</wp:posOffset>
            </wp:positionV>
            <wp:extent cx="3810000" cy="4286250"/>
            <wp:effectExtent l="19050" t="0" r="0" b="0"/>
            <wp:wrapNone/>
            <wp:docPr id="1" name="Рисунок 1" descr="http://www.ihaednc.ru/content/uploads/%D1%84%D0%BE%D1%82%D0%BE%20%D0%93.%D0%A8.%20%D0%9A%D0%B0%D0%B9%D0%BC%D0%B0%D1%80%D0%B0%D0%B7%D0%BE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haednc.ru/content/uploads/%D1%84%D0%BE%D1%82%D0%BE%20%D0%93.%D0%A8.%20%D0%9A%D0%B0%D0%B9%D0%BC%D0%B0%D1%80%D0%B0%D0%B7%D0%BE%D0%B2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469" t="27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15DA">
        <w:rPr>
          <w:rFonts w:ascii="Arial" w:hAnsi="Arial" w:cs="Arial"/>
          <w:color w:val="000000"/>
        </w:rPr>
        <w:t>Главный научный сотрудник, доктор исторических наук, профессор.</w:t>
      </w:r>
    </w:p>
    <w:p w:rsidR="001715DA" w:rsidRP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Fonts w:ascii="Tahoma" w:hAnsi="Tahoma" w:cs="Tahoma"/>
          <w:color w:val="000000"/>
        </w:rPr>
      </w:pPr>
      <w:r w:rsidRPr="001715DA">
        <w:rPr>
          <w:rFonts w:ascii="Arial" w:hAnsi="Arial" w:cs="Arial"/>
          <w:color w:val="000000"/>
        </w:rPr>
        <w:t xml:space="preserve">Родился 30 декабря 1928 г. </w:t>
      </w:r>
      <w:proofErr w:type="gramStart"/>
      <w:r w:rsidRPr="001715DA">
        <w:rPr>
          <w:rFonts w:ascii="Arial" w:hAnsi="Arial" w:cs="Arial"/>
          <w:color w:val="000000"/>
        </w:rPr>
        <w:t>в</w:t>
      </w:r>
      <w:proofErr w:type="gramEnd"/>
      <w:r w:rsidRPr="001715DA">
        <w:rPr>
          <w:rFonts w:ascii="Arial" w:hAnsi="Arial" w:cs="Arial"/>
          <w:color w:val="000000"/>
        </w:rPr>
        <w:t xml:space="preserve"> с. </w:t>
      </w:r>
      <w:proofErr w:type="spellStart"/>
      <w:r w:rsidRPr="001715DA">
        <w:rPr>
          <w:rFonts w:ascii="Arial" w:hAnsi="Arial" w:cs="Arial"/>
          <w:color w:val="000000"/>
        </w:rPr>
        <w:t>Санчи</w:t>
      </w:r>
      <w:proofErr w:type="spellEnd"/>
      <w:r w:rsidRPr="001715DA">
        <w:rPr>
          <w:rFonts w:ascii="Arial" w:hAnsi="Arial" w:cs="Arial"/>
          <w:color w:val="000000"/>
        </w:rPr>
        <w:t xml:space="preserve"> </w:t>
      </w:r>
      <w:proofErr w:type="spellStart"/>
      <w:r w:rsidRPr="001715DA">
        <w:rPr>
          <w:rFonts w:ascii="Arial" w:hAnsi="Arial" w:cs="Arial"/>
          <w:color w:val="000000"/>
        </w:rPr>
        <w:t>Кайтагского</w:t>
      </w:r>
      <w:proofErr w:type="spellEnd"/>
      <w:r w:rsidRPr="001715DA">
        <w:rPr>
          <w:rFonts w:ascii="Arial" w:hAnsi="Arial" w:cs="Arial"/>
          <w:color w:val="000000"/>
        </w:rPr>
        <w:t xml:space="preserve"> района ДАССР. Окончил ДГПУ, ист. факультет (1950г), аспирантуру Дагестанского филиала АН СССР в 1955 г.</w:t>
      </w:r>
    </w:p>
    <w:p w:rsidR="001715DA" w:rsidRP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Fonts w:ascii="Tahoma" w:hAnsi="Tahoma" w:cs="Tahoma"/>
          <w:color w:val="000000"/>
        </w:rPr>
      </w:pPr>
      <w:r w:rsidRPr="001715DA">
        <w:rPr>
          <w:rFonts w:ascii="Arial" w:hAnsi="Arial" w:cs="Arial"/>
          <w:color w:val="000000"/>
        </w:rPr>
        <w:t xml:space="preserve">Учителя, научные руководители – Р.М. Магомедов, А.А. </w:t>
      </w:r>
      <w:proofErr w:type="spellStart"/>
      <w:r w:rsidRPr="001715DA">
        <w:rPr>
          <w:rFonts w:ascii="Arial" w:hAnsi="Arial" w:cs="Arial"/>
          <w:color w:val="000000"/>
        </w:rPr>
        <w:t>Абилов</w:t>
      </w:r>
      <w:proofErr w:type="spellEnd"/>
      <w:r w:rsidRPr="001715DA">
        <w:rPr>
          <w:rFonts w:ascii="Arial" w:hAnsi="Arial" w:cs="Arial"/>
          <w:color w:val="000000"/>
        </w:rPr>
        <w:t>. Кандидатская диссертация: «Прогрессивное влияние России на развитие просвещения и культуры в дореволюционном Дагестане» (1955 г.),</w:t>
      </w:r>
    </w:p>
    <w:p w:rsidR="001715DA" w:rsidRPr="001715DA" w:rsidRDefault="001715DA" w:rsidP="001715DA">
      <w:pPr>
        <w:pStyle w:val="a3"/>
        <w:spacing w:before="0" w:beforeAutospacing="0" w:after="0" w:afterAutospacing="0"/>
        <w:ind w:left="5103"/>
        <w:jc w:val="both"/>
        <w:rPr>
          <w:rFonts w:ascii="Tahoma" w:hAnsi="Tahoma" w:cs="Tahoma"/>
          <w:color w:val="000000"/>
        </w:rPr>
      </w:pPr>
      <w:r w:rsidRPr="001715DA">
        <w:rPr>
          <w:rFonts w:ascii="Arial" w:hAnsi="Arial" w:cs="Arial"/>
          <w:color w:val="000000"/>
        </w:rPr>
        <w:t>Докторская диссертация: «Очерки истории культуры народов Дагестана от времени присоединения к России до наших дней» (1965 г.). Научные интересы: история народов Дагестана и Северного Кавказа XIX–XXI вв.; история культуры народов Дагестана и Северного Кавказа нового и новейшего времени.</w:t>
      </w:r>
    </w:p>
    <w:p w:rsidR="001715DA" w:rsidRPr="001715DA" w:rsidRDefault="001715DA" w:rsidP="001715DA">
      <w:pPr>
        <w:pStyle w:val="a3"/>
        <w:spacing w:before="0" w:beforeAutospacing="0" w:after="0" w:afterAutospacing="0"/>
        <w:ind w:left="-142"/>
        <w:jc w:val="both"/>
        <w:rPr>
          <w:rFonts w:ascii="Tahoma" w:hAnsi="Tahoma" w:cs="Tahoma"/>
          <w:color w:val="000000"/>
        </w:rPr>
      </w:pPr>
      <w:r w:rsidRPr="001715DA">
        <w:rPr>
          <w:rFonts w:ascii="Arial" w:hAnsi="Arial" w:cs="Arial"/>
          <w:color w:val="000000"/>
        </w:rPr>
        <w:t xml:space="preserve">Служебная деятельность: с 1946 по 1949 гг. школьный инспектор </w:t>
      </w:r>
      <w:proofErr w:type="spellStart"/>
      <w:r w:rsidRPr="001715DA">
        <w:rPr>
          <w:rFonts w:ascii="Arial" w:hAnsi="Arial" w:cs="Arial"/>
          <w:color w:val="000000"/>
        </w:rPr>
        <w:t>Кайтагского</w:t>
      </w:r>
      <w:proofErr w:type="spellEnd"/>
      <w:r w:rsidRPr="001715DA">
        <w:rPr>
          <w:rFonts w:ascii="Arial" w:hAnsi="Arial" w:cs="Arial"/>
          <w:color w:val="000000"/>
        </w:rPr>
        <w:t xml:space="preserve"> района ДАССР; С 1950 по 1952 г. директор </w:t>
      </w:r>
      <w:proofErr w:type="spellStart"/>
      <w:r w:rsidRPr="001715DA">
        <w:rPr>
          <w:rFonts w:ascii="Arial" w:hAnsi="Arial" w:cs="Arial"/>
          <w:color w:val="000000"/>
        </w:rPr>
        <w:t>Маджалисской</w:t>
      </w:r>
      <w:proofErr w:type="spellEnd"/>
      <w:r w:rsidRPr="001715DA">
        <w:rPr>
          <w:rFonts w:ascii="Arial" w:hAnsi="Arial" w:cs="Arial"/>
          <w:color w:val="000000"/>
        </w:rPr>
        <w:t xml:space="preserve"> СШ </w:t>
      </w:r>
      <w:proofErr w:type="spellStart"/>
      <w:r w:rsidRPr="001715DA">
        <w:rPr>
          <w:rFonts w:ascii="Arial" w:hAnsi="Arial" w:cs="Arial"/>
          <w:color w:val="000000"/>
        </w:rPr>
        <w:t>Кайтагского</w:t>
      </w:r>
      <w:proofErr w:type="spellEnd"/>
      <w:r w:rsidRPr="001715DA">
        <w:rPr>
          <w:rFonts w:ascii="Arial" w:hAnsi="Arial" w:cs="Arial"/>
          <w:color w:val="000000"/>
        </w:rPr>
        <w:t xml:space="preserve"> района; с 1955 г. </w:t>
      </w:r>
      <w:proofErr w:type="gramStart"/>
      <w:r w:rsidRPr="001715DA">
        <w:rPr>
          <w:rFonts w:ascii="Arial" w:hAnsi="Arial" w:cs="Arial"/>
          <w:color w:val="000000"/>
        </w:rPr>
        <w:t>по</w:t>
      </w:r>
      <w:proofErr w:type="gramEnd"/>
      <w:r w:rsidRPr="001715DA">
        <w:rPr>
          <w:rFonts w:ascii="Arial" w:hAnsi="Arial" w:cs="Arial"/>
          <w:color w:val="000000"/>
        </w:rPr>
        <w:t xml:space="preserve"> </w:t>
      </w:r>
      <w:proofErr w:type="spellStart"/>
      <w:r w:rsidRPr="001715DA">
        <w:rPr>
          <w:rFonts w:ascii="Arial" w:hAnsi="Arial" w:cs="Arial"/>
          <w:color w:val="000000"/>
        </w:rPr>
        <w:t>н.вр</w:t>
      </w:r>
      <w:proofErr w:type="spellEnd"/>
      <w:r w:rsidRPr="001715DA">
        <w:rPr>
          <w:rFonts w:ascii="Arial" w:hAnsi="Arial" w:cs="Arial"/>
          <w:color w:val="000000"/>
        </w:rPr>
        <w:t xml:space="preserve">. </w:t>
      </w:r>
      <w:proofErr w:type="gramStart"/>
      <w:r w:rsidRPr="001715DA">
        <w:rPr>
          <w:rFonts w:ascii="Arial" w:hAnsi="Arial" w:cs="Arial"/>
          <w:color w:val="000000"/>
        </w:rPr>
        <w:t>ИИАЭ ДНЦ РАН (м.н.с., с.н.с., г.н.с.).</w:t>
      </w:r>
      <w:proofErr w:type="gramEnd"/>
      <w:r w:rsidRPr="001715DA">
        <w:rPr>
          <w:rFonts w:ascii="Arial" w:hAnsi="Arial" w:cs="Arial"/>
          <w:color w:val="000000"/>
        </w:rPr>
        <w:t xml:space="preserve"> Научно-организационная деятельность: С 1965 по 1999 гг. руководство отделом новой и новейшей истории ИИАЭ, с 1999 по 2009 г. – проблемной группы по истории культуры и научным направлением по истории Дагестана. Научное руководство подготовкой 31 кандидата и научное консультирование 4-х докторов исторических наук. Педагогическая деятельность: с 1943–1945 гг. воспитатель </w:t>
      </w:r>
      <w:proofErr w:type="spellStart"/>
      <w:r w:rsidRPr="001715DA">
        <w:rPr>
          <w:rFonts w:ascii="Arial" w:hAnsi="Arial" w:cs="Arial"/>
          <w:color w:val="000000"/>
        </w:rPr>
        <w:t>Санчинского</w:t>
      </w:r>
      <w:proofErr w:type="spellEnd"/>
      <w:r w:rsidRPr="001715DA">
        <w:rPr>
          <w:rFonts w:ascii="Arial" w:hAnsi="Arial" w:cs="Arial"/>
          <w:color w:val="000000"/>
        </w:rPr>
        <w:t xml:space="preserve"> детдома № 13 и учитель русского языка </w:t>
      </w:r>
      <w:proofErr w:type="spellStart"/>
      <w:r w:rsidRPr="001715DA">
        <w:rPr>
          <w:rFonts w:ascii="Arial" w:hAnsi="Arial" w:cs="Arial"/>
          <w:color w:val="000000"/>
        </w:rPr>
        <w:t>Санчинской</w:t>
      </w:r>
      <w:proofErr w:type="spellEnd"/>
      <w:r w:rsidRPr="001715DA">
        <w:rPr>
          <w:rFonts w:ascii="Arial" w:hAnsi="Arial" w:cs="Arial"/>
          <w:color w:val="000000"/>
        </w:rPr>
        <w:t xml:space="preserve"> начальной школы, с 1945 по март 1946 г. – завуч </w:t>
      </w:r>
      <w:proofErr w:type="spellStart"/>
      <w:r w:rsidRPr="001715DA">
        <w:rPr>
          <w:rFonts w:ascii="Arial" w:hAnsi="Arial" w:cs="Arial"/>
          <w:color w:val="000000"/>
        </w:rPr>
        <w:t>Санчинского</w:t>
      </w:r>
      <w:proofErr w:type="spellEnd"/>
      <w:r w:rsidRPr="001715DA">
        <w:rPr>
          <w:rFonts w:ascii="Arial" w:hAnsi="Arial" w:cs="Arial"/>
          <w:color w:val="000000"/>
        </w:rPr>
        <w:t xml:space="preserve"> детдома. С 1950 по 1952 г. учитель </w:t>
      </w:r>
      <w:proofErr w:type="spellStart"/>
      <w:r w:rsidRPr="001715DA">
        <w:rPr>
          <w:rFonts w:ascii="Arial" w:hAnsi="Arial" w:cs="Arial"/>
          <w:color w:val="000000"/>
        </w:rPr>
        <w:t>Маджалисской</w:t>
      </w:r>
      <w:proofErr w:type="spellEnd"/>
      <w:r w:rsidRPr="001715DA">
        <w:rPr>
          <w:rFonts w:ascii="Arial" w:hAnsi="Arial" w:cs="Arial"/>
          <w:color w:val="000000"/>
        </w:rPr>
        <w:t xml:space="preserve"> СШ </w:t>
      </w:r>
      <w:proofErr w:type="spellStart"/>
      <w:r w:rsidRPr="001715DA">
        <w:rPr>
          <w:rFonts w:ascii="Arial" w:hAnsi="Arial" w:cs="Arial"/>
          <w:color w:val="000000"/>
        </w:rPr>
        <w:t>Кайтагского</w:t>
      </w:r>
      <w:proofErr w:type="spellEnd"/>
      <w:r w:rsidRPr="001715DA">
        <w:rPr>
          <w:rFonts w:ascii="Arial" w:hAnsi="Arial" w:cs="Arial"/>
          <w:color w:val="000000"/>
        </w:rPr>
        <w:t xml:space="preserve"> района, С 1990 – профессор кафедры истории России ДГУ (по совместительству).</w:t>
      </w:r>
    </w:p>
    <w:p w:rsidR="001715DA" w:rsidRPr="001715DA" w:rsidRDefault="001715DA" w:rsidP="001715DA">
      <w:pPr>
        <w:pStyle w:val="a3"/>
        <w:spacing w:before="0" w:beforeAutospacing="0" w:after="0" w:afterAutospacing="0"/>
        <w:ind w:left="-142"/>
        <w:jc w:val="both"/>
        <w:rPr>
          <w:rFonts w:ascii="Tahoma" w:hAnsi="Tahoma" w:cs="Tahoma"/>
          <w:color w:val="000000"/>
        </w:rPr>
      </w:pPr>
      <w:r w:rsidRPr="001715DA">
        <w:rPr>
          <w:rFonts w:ascii="Arial" w:hAnsi="Arial" w:cs="Arial"/>
          <w:color w:val="000000"/>
        </w:rPr>
        <w:t>Автор более 300 публикаций, в том числе: Россия и прогресс культуры народов Дагестана</w:t>
      </w:r>
      <w:proofErr w:type="gramStart"/>
      <w:r w:rsidRPr="001715DA">
        <w:rPr>
          <w:rFonts w:ascii="Arial" w:hAnsi="Arial" w:cs="Arial"/>
          <w:color w:val="000000"/>
        </w:rPr>
        <w:t>.</w:t>
      </w:r>
      <w:proofErr w:type="gramEnd"/>
      <w:r w:rsidRPr="001715DA">
        <w:rPr>
          <w:rFonts w:ascii="Arial" w:hAnsi="Arial" w:cs="Arial"/>
          <w:color w:val="000000"/>
        </w:rPr>
        <w:t xml:space="preserve"> (</w:t>
      </w:r>
      <w:proofErr w:type="gramStart"/>
      <w:r w:rsidRPr="001715DA">
        <w:rPr>
          <w:rFonts w:ascii="Arial" w:hAnsi="Arial" w:cs="Arial"/>
          <w:color w:val="000000"/>
        </w:rPr>
        <w:t>к</w:t>
      </w:r>
      <w:proofErr w:type="gramEnd"/>
      <w:r w:rsidRPr="001715DA">
        <w:rPr>
          <w:rFonts w:ascii="Arial" w:hAnsi="Arial" w:cs="Arial"/>
          <w:color w:val="000000"/>
        </w:rPr>
        <w:t>онец XIX – 30-е годы XX в.). Махачкала, 2008., Интеллигенция Северного Кавказа в 60–70-е годы XX века. Махачкала, 2010., Россия и прогресс культуры народов Дагестана. (40–70-е годы XX века). Часть вторая. Махачкала, 2011.</w:t>
      </w:r>
    </w:p>
    <w:p w:rsidR="00E249E2" w:rsidRDefault="00E249E2" w:rsidP="001715DA">
      <w:pPr>
        <w:ind w:left="4678"/>
      </w:pPr>
    </w:p>
    <w:p w:rsidR="00930910" w:rsidRDefault="00930910" w:rsidP="009B5198">
      <w:pPr>
        <w:jc w:val="both"/>
        <w:rPr>
          <w:sz w:val="24"/>
          <w:szCs w:val="24"/>
        </w:rPr>
      </w:pPr>
      <w:r w:rsidRPr="001715DA">
        <w:rPr>
          <w:sz w:val="24"/>
          <w:szCs w:val="24"/>
        </w:rPr>
        <w:t>В рамках 90-летия со дня рождения видного учёного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-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историка,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доктора исторических наук,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профессора,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 xml:space="preserve">члена РАН </w:t>
      </w:r>
      <w:proofErr w:type="spellStart"/>
      <w:r w:rsidRPr="001715DA">
        <w:rPr>
          <w:sz w:val="24"/>
          <w:szCs w:val="24"/>
        </w:rPr>
        <w:t>Каймаразова</w:t>
      </w:r>
      <w:proofErr w:type="spellEnd"/>
      <w:r w:rsidRPr="001715DA">
        <w:rPr>
          <w:sz w:val="24"/>
          <w:szCs w:val="24"/>
        </w:rPr>
        <w:t xml:space="preserve"> </w:t>
      </w:r>
      <w:proofErr w:type="spellStart"/>
      <w:r w:rsidRPr="001715DA">
        <w:rPr>
          <w:sz w:val="24"/>
          <w:szCs w:val="24"/>
        </w:rPr>
        <w:t>Гани</w:t>
      </w:r>
      <w:proofErr w:type="spellEnd"/>
      <w:r w:rsidRPr="001715DA">
        <w:rPr>
          <w:sz w:val="24"/>
          <w:szCs w:val="24"/>
        </w:rPr>
        <w:t xml:space="preserve"> </w:t>
      </w:r>
      <w:proofErr w:type="spellStart"/>
      <w:r w:rsidRPr="001715DA">
        <w:rPr>
          <w:sz w:val="24"/>
          <w:szCs w:val="24"/>
        </w:rPr>
        <w:t>Шихвалиевича</w:t>
      </w:r>
      <w:proofErr w:type="spellEnd"/>
      <w:r w:rsidRPr="001715DA">
        <w:rPr>
          <w:sz w:val="24"/>
          <w:szCs w:val="24"/>
        </w:rPr>
        <w:t xml:space="preserve"> 24 декабря в </w:t>
      </w:r>
      <w:proofErr w:type="spellStart"/>
      <w:r w:rsidRPr="001715DA">
        <w:rPr>
          <w:sz w:val="24"/>
          <w:szCs w:val="24"/>
        </w:rPr>
        <w:t>Маджалисской</w:t>
      </w:r>
      <w:proofErr w:type="spellEnd"/>
      <w:r w:rsidRPr="001715DA">
        <w:rPr>
          <w:sz w:val="24"/>
          <w:szCs w:val="24"/>
        </w:rPr>
        <w:t xml:space="preserve"> СОШ </w:t>
      </w:r>
      <w:proofErr w:type="spellStart"/>
      <w:r w:rsidRPr="001715DA">
        <w:rPr>
          <w:sz w:val="24"/>
          <w:szCs w:val="24"/>
        </w:rPr>
        <w:t>им</w:t>
      </w:r>
      <w:proofErr w:type="gramStart"/>
      <w:r w:rsidRPr="001715DA">
        <w:rPr>
          <w:sz w:val="24"/>
          <w:szCs w:val="24"/>
        </w:rPr>
        <w:t>.Т</w:t>
      </w:r>
      <w:proofErr w:type="gramEnd"/>
      <w:r w:rsidRPr="001715DA">
        <w:rPr>
          <w:sz w:val="24"/>
          <w:szCs w:val="24"/>
        </w:rPr>
        <w:t>емирханова</w:t>
      </w:r>
      <w:proofErr w:type="spellEnd"/>
      <w:r w:rsidRPr="001715DA">
        <w:rPr>
          <w:sz w:val="24"/>
          <w:szCs w:val="24"/>
        </w:rPr>
        <w:t xml:space="preserve"> Э.Д.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был проведён вечер воспоминаний с приглашением представителей районной администрации,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УО,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родственников,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бывших учеников.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Также на вечере присутствовали работники РЦК,</w:t>
      </w:r>
      <w:r w:rsidR="001715DA">
        <w:rPr>
          <w:sz w:val="24"/>
          <w:szCs w:val="24"/>
        </w:rPr>
        <w:t xml:space="preserve"> </w:t>
      </w:r>
      <w:r w:rsidRPr="001715DA">
        <w:rPr>
          <w:sz w:val="24"/>
          <w:szCs w:val="24"/>
        </w:rPr>
        <w:t>которые ис</w:t>
      </w:r>
      <w:r w:rsidR="00E8443B" w:rsidRPr="001715DA">
        <w:rPr>
          <w:sz w:val="24"/>
          <w:szCs w:val="24"/>
        </w:rPr>
        <w:t xml:space="preserve">полняли песни на стихи </w:t>
      </w:r>
      <w:proofErr w:type="spellStart"/>
      <w:r w:rsidR="00E8443B" w:rsidRPr="001715DA">
        <w:rPr>
          <w:sz w:val="24"/>
          <w:szCs w:val="24"/>
        </w:rPr>
        <w:t>Айшат</w:t>
      </w:r>
      <w:proofErr w:type="spellEnd"/>
      <w:r w:rsidR="00E8443B" w:rsidRPr="001715DA">
        <w:rPr>
          <w:sz w:val="24"/>
          <w:szCs w:val="24"/>
        </w:rPr>
        <w:t xml:space="preserve"> </w:t>
      </w:r>
      <w:proofErr w:type="spellStart"/>
      <w:r w:rsidR="00E8443B" w:rsidRPr="001715DA">
        <w:rPr>
          <w:sz w:val="24"/>
          <w:szCs w:val="24"/>
        </w:rPr>
        <w:t>Нухкадиевой</w:t>
      </w:r>
      <w:proofErr w:type="spellEnd"/>
      <w:r w:rsidR="001715DA">
        <w:rPr>
          <w:sz w:val="24"/>
          <w:szCs w:val="24"/>
        </w:rPr>
        <w:t xml:space="preserve"> </w:t>
      </w:r>
      <w:r w:rsidR="00E8443B" w:rsidRPr="001715DA">
        <w:rPr>
          <w:sz w:val="24"/>
          <w:szCs w:val="24"/>
        </w:rPr>
        <w:t>- члена Союза писателей Дагестана и России.</w:t>
      </w:r>
      <w:bookmarkStart w:id="0" w:name="_GoBack"/>
      <w:bookmarkEnd w:id="0"/>
    </w:p>
    <w:p w:rsidR="001715DA" w:rsidRDefault="001715DA" w:rsidP="009B5198">
      <w:pPr>
        <w:jc w:val="both"/>
        <w:rPr>
          <w:sz w:val="24"/>
          <w:szCs w:val="24"/>
        </w:rPr>
      </w:pPr>
    </w:p>
    <w:p w:rsidR="001715DA" w:rsidRDefault="001715DA" w:rsidP="009B5198">
      <w:pPr>
        <w:jc w:val="both"/>
        <w:rPr>
          <w:sz w:val="24"/>
          <w:szCs w:val="24"/>
        </w:rPr>
      </w:pPr>
    </w:p>
    <w:p w:rsidR="001715DA" w:rsidRDefault="001715DA" w:rsidP="009B5198">
      <w:pPr>
        <w:jc w:val="both"/>
        <w:rPr>
          <w:sz w:val="24"/>
          <w:szCs w:val="24"/>
        </w:rPr>
      </w:pPr>
    </w:p>
    <w:p w:rsidR="001715DA" w:rsidRDefault="001715DA" w:rsidP="009B5198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00470" cy="3544644"/>
            <wp:effectExtent l="19050" t="0" r="5080" b="0"/>
            <wp:docPr id="4" name="Рисунок 4" descr="C:\Users\MASTER~1\AppData\Local\Temp\Rar$DIa0.744\IMG_20181224_12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~1\AppData\Local\Temp\Rar$DIa0.744\IMG_20181224_123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DA" w:rsidRDefault="001715DA" w:rsidP="009B5198">
      <w:pPr>
        <w:jc w:val="both"/>
        <w:rPr>
          <w:sz w:val="24"/>
          <w:szCs w:val="24"/>
        </w:rPr>
      </w:pPr>
    </w:p>
    <w:p w:rsidR="001715DA" w:rsidRDefault="001715DA" w:rsidP="009B5198">
      <w:pPr>
        <w:jc w:val="both"/>
        <w:rPr>
          <w:sz w:val="24"/>
          <w:szCs w:val="24"/>
        </w:rPr>
      </w:pPr>
    </w:p>
    <w:p w:rsidR="001715DA" w:rsidRDefault="001715DA" w:rsidP="009B5198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00470" cy="3544644"/>
            <wp:effectExtent l="19050" t="0" r="5080" b="0"/>
            <wp:docPr id="6" name="Рисунок 6" descr="C:\Users\MASTER~1\AppData\Local\Temp\Rar$DIa0.469\IMG_20181224_12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~1\AppData\Local\Temp\Rar$DIa0.469\IMG_20181224_123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DA" w:rsidRPr="001715DA" w:rsidRDefault="001715DA" w:rsidP="009B5198">
      <w:pPr>
        <w:jc w:val="both"/>
        <w:rPr>
          <w:sz w:val="24"/>
          <w:szCs w:val="24"/>
        </w:rPr>
      </w:pPr>
    </w:p>
    <w:p w:rsidR="009B5198" w:rsidRPr="009B5198" w:rsidRDefault="009B5198">
      <w:pPr>
        <w:jc w:val="both"/>
        <w:rPr>
          <w:sz w:val="24"/>
          <w:szCs w:val="24"/>
        </w:rPr>
      </w:pPr>
    </w:p>
    <w:sectPr w:rsidR="009B5198" w:rsidRPr="009B5198" w:rsidSect="001715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0910"/>
    <w:rsid w:val="001715DA"/>
    <w:rsid w:val="00930910"/>
    <w:rsid w:val="009B5198"/>
    <w:rsid w:val="00E249E2"/>
    <w:rsid w:val="00E8443B"/>
    <w:rsid w:val="00FC7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1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7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4</cp:revision>
  <dcterms:created xsi:type="dcterms:W3CDTF">2018-12-25T05:22:00Z</dcterms:created>
  <dcterms:modified xsi:type="dcterms:W3CDTF">2018-12-25T11:45:00Z</dcterms:modified>
</cp:coreProperties>
</file>