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38" w:rsidRDefault="00F74C38" w:rsidP="00863E43">
      <w:pPr>
        <w:pStyle w:val="3"/>
        <w:shd w:val="clear" w:color="auto" w:fill="FFFFFF" w:themeFill="background1"/>
        <w:spacing w:before="0" w:line="48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 w:val="0"/>
          <w:bCs w:val="0"/>
          <w:noProof/>
          <w:color w:val="000000"/>
          <w:sz w:val="16"/>
          <w:szCs w:val="16"/>
        </w:rPr>
        <w:drawing>
          <wp:inline distT="0" distB="0" distL="0" distR="0">
            <wp:extent cx="6257925" cy="9391650"/>
            <wp:effectExtent l="19050" t="0" r="9525" b="0"/>
            <wp:docPr id="1" name="Рисунок 1" descr="C:\Users\Mastercom\Desktop\сайт111\Служба пример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сайт111\Служба примерен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939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C38" w:rsidRDefault="00F74C38" w:rsidP="00863E43">
      <w:pPr>
        <w:pStyle w:val="3"/>
        <w:shd w:val="clear" w:color="auto" w:fill="FFFFFF" w:themeFill="background1"/>
        <w:spacing w:before="0" w:line="48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74C38" w:rsidRDefault="00F74C38" w:rsidP="00863E43">
      <w:pPr>
        <w:pStyle w:val="3"/>
        <w:shd w:val="clear" w:color="auto" w:fill="FFFFFF" w:themeFill="background1"/>
        <w:spacing w:before="0" w:line="48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3E43" w:rsidRDefault="00863E43" w:rsidP="00863E43">
      <w:pPr>
        <w:pStyle w:val="3"/>
        <w:shd w:val="clear" w:color="auto" w:fill="FFFFFF" w:themeFill="background1"/>
        <w:spacing w:before="0" w:line="48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63E43">
        <w:rPr>
          <w:rFonts w:ascii="Times New Roman" w:hAnsi="Times New Roman" w:cs="Times New Roman"/>
          <w:color w:val="000000"/>
          <w:sz w:val="28"/>
          <w:szCs w:val="28"/>
        </w:rPr>
        <w:t>Пояснительная записка</w:t>
      </w:r>
    </w:p>
    <w:p w:rsidR="00020C17" w:rsidRPr="009806A5" w:rsidRDefault="00020C17" w:rsidP="00020C1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20C17" w:rsidRPr="009806A5" w:rsidRDefault="00020C17" w:rsidP="00020C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Служба примирения – является социальной службой, действующей в образовательной организации на основе добровольческих усилий учащихся.</w:t>
      </w:r>
    </w:p>
    <w:p w:rsidR="00020C17" w:rsidRPr="00020C17" w:rsidRDefault="00020C17" w:rsidP="00020C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ШСП - группа подростков с руководителем взрослым, организационно вписывающаяся в структуру школы, целью работы которой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подхода.</w:t>
      </w:r>
    </w:p>
    <w:p w:rsidR="00020C17" w:rsidRPr="009806A5" w:rsidRDefault="00020C17" w:rsidP="00020C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</w:p>
    <w:p w:rsidR="00020C17" w:rsidRPr="009806A5" w:rsidRDefault="00020C17" w:rsidP="00020C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020C17">
        <w:rPr>
          <w:rFonts w:ascii="Times New Roman" w:eastAsia="Times New Roman" w:hAnsi="Times New Roman" w:cs="Times New Roman"/>
          <w:b/>
          <w:bCs/>
          <w:i/>
          <w:iCs/>
          <w:color w:val="484C51"/>
          <w:sz w:val="28"/>
          <w:szCs w:val="28"/>
        </w:rPr>
        <w:t>Школьная служба примирения - это:</w:t>
      </w:r>
    </w:p>
    <w:p w:rsidR="00020C17" w:rsidRPr="009806A5" w:rsidRDefault="00020C17" w:rsidP="00020C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1. Разрешение конфликтов силами самой школы.</w:t>
      </w:r>
    </w:p>
    <w:p w:rsidR="00020C17" w:rsidRPr="009806A5" w:rsidRDefault="00020C17" w:rsidP="00020C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2. Изменение традиций реагирования на конфликтные ситуации.</w:t>
      </w:r>
    </w:p>
    <w:p w:rsidR="00020C17" w:rsidRPr="009806A5" w:rsidRDefault="00020C17" w:rsidP="00020C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3. Профилактика </w:t>
      </w:r>
      <w:proofErr w:type="gramStart"/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школьной</w:t>
      </w:r>
      <w:proofErr w:type="gramEnd"/>
      <w:r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 </w:t>
      </w: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 xml:space="preserve"> дезадаптации.</w:t>
      </w:r>
    </w:p>
    <w:p w:rsidR="00020C17" w:rsidRPr="00020C17" w:rsidRDefault="00020C17" w:rsidP="00020C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4. Школьное самоуправление и волонтерское движение подростков школы.</w:t>
      </w:r>
    </w:p>
    <w:p w:rsidR="00020C17" w:rsidRPr="009806A5" w:rsidRDefault="00020C17" w:rsidP="00020C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</w:p>
    <w:p w:rsidR="00020C17" w:rsidRPr="009806A5" w:rsidRDefault="00020C17" w:rsidP="00020C1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020C17">
        <w:rPr>
          <w:rFonts w:ascii="Times New Roman" w:eastAsia="Times New Roman" w:hAnsi="Times New Roman" w:cs="Times New Roman"/>
          <w:b/>
          <w:bCs/>
          <w:i/>
          <w:iCs/>
          <w:color w:val="484C51"/>
          <w:sz w:val="28"/>
          <w:szCs w:val="28"/>
        </w:rPr>
        <w:t>Деятельность службы примирения определяется:</w:t>
      </w:r>
    </w:p>
    <w:p w:rsidR="00020C17" w:rsidRPr="009806A5" w:rsidRDefault="00020C17" w:rsidP="00020C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Положением школьной службы примирения</w:t>
      </w:r>
    </w:p>
    <w:p w:rsidR="00020C17" w:rsidRPr="009806A5" w:rsidRDefault="00020C17" w:rsidP="00020C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Приказом «о создании школьной службы примирения»</w:t>
      </w:r>
    </w:p>
    <w:p w:rsidR="00020C17" w:rsidRPr="009806A5" w:rsidRDefault="00020C17" w:rsidP="00020C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020C17">
        <w:rPr>
          <w:rFonts w:ascii="Times New Roman" w:eastAsia="Times New Roman" w:hAnsi="Times New Roman" w:cs="Times New Roman"/>
          <w:color w:val="484C51"/>
          <w:sz w:val="28"/>
          <w:szCs w:val="28"/>
        </w:rPr>
        <w:t>Уставом школы</w:t>
      </w:r>
    </w:p>
    <w:p w:rsidR="00020C17" w:rsidRPr="009806A5" w:rsidRDefault="00020C17" w:rsidP="00020C17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484C51"/>
          <w:sz w:val="28"/>
          <w:szCs w:val="28"/>
        </w:rPr>
      </w:pPr>
      <w:r w:rsidRPr="009806A5">
        <w:rPr>
          <w:rFonts w:ascii="Times New Roman" w:eastAsia="Times New Roman" w:hAnsi="Times New Roman" w:cs="Times New Roman"/>
          <w:color w:val="484C51"/>
          <w:sz w:val="28"/>
          <w:szCs w:val="28"/>
        </w:rPr>
        <w:t>Кодексом медиатора</w:t>
      </w:r>
    </w:p>
    <w:p w:rsidR="00020C17" w:rsidRPr="00020C17" w:rsidRDefault="00020C17" w:rsidP="00020C17"/>
    <w:p w:rsidR="00863E43" w:rsidRPr="00863E43" w:rsidRDefault="00863E43" w:rsidP="00AA79F9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>В  нашей школе учатся дети из разных социальных слоев, разных  национальностей, разных стилей воспитания и т.д., что создает   конфликтную среду, в которой школьники обязаны находиться в значительную часть  своего времени.</w:t>
      </w:r>
      <w:r w:rsidRPr="00863E43">
        <w:rPr>
          <w:rFonts w:ascii="Times New Roman" w:hAnsi="Times New Roman" w:cs="Times New Roman"/>
          <w:color w:val="000000"/>
          <w:sz w:val="28"/>
          <w:szCs w:val="28"/>
        </w:rPr>
        <w:t xml:space="preserve"> В школе могут возникнуть  конфликты между детьми, учителями и учениками,  родителями и учениками.  </w:t>
      </w: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863E43" w:rsidRPr="00863E43" w:rsidRDefault="00863E43" w:rsidP="00AA79F9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>Никакой ребенок не будет думать об уроке, если у него  конфликт, если его после школы ждет разборка или он стал жертвой бойкота или насилия. Для многих  подростков в школе важными вопросами являются их статус среди сверстников, общение, взаимоотношения с противоположным полом, способность влиять на других</w:t>
      </w:r>
    </w:p>
    <w:p w:rsidR="00863E43" w:rsidRDefault="00863E43" w:rsidP="00863E43">
      <w:pPr>
        <w:shd w:val="clear" w:color="auto" w:fill="FFFFFF" w:themeFill="background1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>Частые способы реагирования на конфликты в школе:</w:t>
      </w:r>
    </w:p>
    <w:p w:rsidR="003D1836" w:rsidRPr="003D1836" w:rsidRDefault="003D1836" w:rsidP="003D1836">
      <w:pPr>
        <w:pStyle w:val="a8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D1836">
        <w:rPr>
          <w:rFonts w:ascii="Times New Roman" w:hAnsi="Times New Roman" w:cs="Times New Roman"/>
          <w:iCs/>
          <w:color w:val="000000"/>
          <w:sz w:val="28"/>
          <w:szCs w:val="28"/>
        </w:rPr>
        <w:t>Административны</w:t>
      </w:r>
      <w:proofErr w:type="gramStart"/>
      <w:r w:rsidRPr="003D1836">
        <w:rPr>
          <w:rFonts w:ascii="Times New Roman" w:hAnsi="Times New Roman" w:cs="Times New Roman"/>
          <w:iCs/>
          <w:color w:val="000000"/>
          <w:sz w:val="28"/>
          <w:szCs w:val="28"/>
        </w:rPr>
        <w:t>й(</w:t>
      </w:r>
      <w:proofErr w:type="gramEnd"/>
      <w:r w:rsidRPr="003D1836">
        <w:rPr>
          <w:rFonts w:ascii="Times New Roman" w:hAnsi="Times New Roman" w:cs="Times New Roman"/>
          <w:iCs/>
          <w:color w:val="000000"/>
          <w:sz w:val="28"/>
          <w:szCs w:val="28"/>
        </w:rPr>
        <w:t>наказание или угроза наказанием)</w:t>
      </w:r>
    </w:p>
    <w:p w:rsidR="003D1836" w:rsidRPr="003D1836" w:rsidRDefault="003D1836" w:rsidP="003D1836">
      <w:pPr>
        <w:pStyle w:val="a8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D1836">
        <w:rPr>
          <w:rFonts w:ascii="Times New Roman" w:hAnsi="Times New Roman" w:cs="Times New Roman"/>
          <w:iCs/>
          <w:color w:val="000000"/>
          <w:sz w:val="28"/>
          <w:szCs w:val="28"/>
        </w:rPr>
        <w:t>Направление к психологу или социальному педагогу</w:t>
      </w:r>
    </w:p>
    <w:p w:rsidR="003D1836" w:rsidRPr="003D1836" w:rsidRDefault="003D1836" w:rsidP="003D1836">
      <w:pPr>
        <w:pStyle w:val="a8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D1836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«Стрелки» среди подростков</w:t>
      </w:r>
    </w:p>
    <w:p w:rsidR="003D1836" w:rsidRPr="003D1836" w:rsidRDefault="003D1836" w:rsidP="003D1836">
      <w:pPr>
        <w:pStyle w:val="a8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D1836">
        <w:rPr>
          <w:rFonts w:ascii="Times New Roman" w:hAnsi="Times New Roman" w:cs="Times New Roman"/>
          <w:iCs/>
          <w:color w:val="000000"/>
          <w:sz w:val="28"/>
          <w:szCs w:val="28"/>
        </w:rPr>
        <w:t>Замалчивание</w:t>
      </w:r>
    </w:p>
    <w:p w:rsidR="00863E43" w:rsidRPr="00863E43" w:rsidRDefault="00863E43" w:rsidP="00863E43">
      <w:pPr>
        <w:shd w:val="clear" w:color="auto" w:fill="FFFFFF" w:themeFill="background1"/>
        <w:ind w:firstLine="709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этих способах либо не происходит полного решения конфликта, либо </w:t>
      </w:r>
      <w:proofErr w:type="spellStart"/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>решениие</w:t>
      </w:r>
      <w:proofErr w:type="spellEnd"/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конфликта  находят не его участники, а кто-то за них.</w:t>
      </w:r>
    </w:p>
    <w:p w:rsidR="00863E43" w:rsidRPr="00863E43" w:rsidRDefault="00863E43" w:rsidP="00863E43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63E43">
        <w:rPr>
          <w:color w:val="000000"/>
          <w:sz w:val="28"/>
          <w:szCs w:val="28"/>
        </w:rPr>
        <w:t>Одной из попыток разрешения конфликтов стало  создание</w:t>
      </w:r>
      <w:r w:rsidRPr="00863E43">
        <w:rPr>
          <w:rStyle w:val="apple-converted-space"/>
          <w:color w:val="000000"/>
          <w:sz w:val="28"/>
          <w:szCs w:val="28"/>
        </w:rPr>
        <w:t> </w:t>
      </w:r>
      <w:r w:rsidRPr="00863E43">
        <w:rPr>
          <w:rStyle w:val="a5"/>
          <w:iCs/>
          <w:color w:val="000000"/>
          <w:sz w:val="28"/>
          <w:szCs w:val="28"/>
        </w:rPr>
        <w:t>школьной  службы примирения</w:t>
      </w:r>
      <w:r w:rsidRPr="00863E43">
        <w:rPr>
          <w:rStyle w:val="apple-converted-space"/>
          <w:iCs/>
          <w:color w:val="000000"/>
          <w:sz w:val="28"/>
          <w:szCs w:val="28"/>
        </w:rPr>
        <w:t> </w:t>
      </w:r>
      <w:r w:rsidRPr="00863E43">
        <w:rPr>
          <w:color w:val="000000"/>
          <w:sz w:val="28"/>
          <w:szCs w:val="28"/>
        </w:rPr>
        <w:t xml:space="preserve">(далее — ШСП). Идея создания ШСП заимствована из-за рубежа. Такие службы есть в Северной Америке, Новой Зеландии, Австралии, практически во всех городах Европы. </w:t>
      </w:r>
      <w:r w:rsidRPr="00863E43">
        <w:rPr>
          <w:b/>
          <w:bCs/>
          <w:color w:val="000000"/>
          <w:sz w:val="28"/>
          <w:szCs w:val="28"/>
        </w:rPr>
        <w:t>Служба примирения</w:t>
      </w:r>
      <w:r w:rsidRPr="00863E43">
        <w:rPr>
          <w:rStyle w:val="apple-converted-space"/>
          <w:color w:val="000000"/>
          <w:sz w:val="28"/>
          <w:szCs w:val="28"/>
        </w:rPr>
        <w:t> </w:t>
      </w:r>
      <w:r w:rsidRPr="00863E43">
        <w:rPr>
          <w:color w:val="000000"/>
          <w:sz w:val="28"/>
          <w:szCs w:val="28"/>
        </w:rPr>
        <w:t>— это новая технология решения конфликтных ситуаций в школе с привлечением детей, модераторов. Когда взрослый человек начинает разрешать школьные конфликты, он прибегает к манипуляции, клеймению, формальному разрешению и угрозе наказанием. Формальное разрешение конфликтов («оба виноваты — и поэтому надо мириться»), срабатывающее в  младшем школьном возрасте, в средней и старшей школе не даёт эффективного результата. Конфликт не завершается.  ШСП  же обеспечивает возможность  конструктивного разрешения конфликтов.</w:t>
      </w:r>
    </w:p>
    <w:p w:rsidR="00863E43" w:rsidRDefault="00863E43" w:rsidP="00863E43">
      <w:pPr>
        <w:shd w:val="clear" w:color="auto" w:fill="FFFFFF" w:themeFill="background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863E43">
        <w:rPr>
          <w:rFonts w:ascii="Times New Roman" w:hAnsi="Times New Roman" w:cs="Times New Roman"/>
          <w:color w:val="000000"/>
          <w:sz w:val="28"/>
          <w:szCs w:val="28"/>
        </w:rPr>
        <w:t>ШСП — это форма социально-психологической помощи всем участникам образовательного процесса в конфликтах, тяжелых жизненных ситуациях, случаях правонарушений обучающихся.</w:t>
      </w:r>
    </w:p>
    <w:p w:rsidR="003D1836" w:rsidRPr="003D1836" w:rsidRDefault="003D1836" w:rsidP="003D1836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D183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Деятельность службы примирения основана на методах восстановительного правосудия и строится на следующих принципах:</w:t>
      </w:r>
    </w:p>
    <w:p w:rsidR="003D1836" w:rsidRPr="003D1836" w:rsidRDefault="003D1836" w:rsidP="003D1836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D18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 Принцип добровольности, предполагающий исключительно добровольное участие в программе примирения конфликтующих сторон.</w:t>
      </w:r>
    </w:p>
    <w:p w:rsidR="003D1836" w:rsidRPr="003D1836" w:rsidRDefault="003D1836" w:rsidP="003D1836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D18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 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безопасности.</w:t>
      </w:r>
    </w:p>
    <w:p w:rsidR="003D1836" w:rsidRPr="003D1836" w:rsidRDefault="003D1836" w:rsidP="003D1836">
      <w:pPr>
        <w:shd w:val="clear" w:color="auto" w:fill="FFFFFF" w:themeFill="background1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D18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 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 самостоятельно найти решение</w:t>
      </w:r>
    </w:p>
    <w:p w:rsidR="00863E43" w:rsidRPr="003D1836" w:rsidRDefault="00863E43" w:rsidP="003D1836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>Конфликт должен быть решен   его непосредственными участниками, поскольку только они сами смогут найти лучшее решение. Помогает нейтральный посредни</w:t>
      </w:r>
      <w:proofErr w:type="gramStart"/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>к(</w:t>
      </w:r>
      <w:proofErr w:type="gramEnd"/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медиатор), который не судит, не советует, не воспитывает, не защищает, не винит и не принуждает. Медиатор помогает  всем участникам снизить эмоциональный накал, услышать и понять друг друга, а </w:t>
      </w: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также им самим найти выход из конфликтной ситуации и обсудить, как избежать  повторения подобного в будущем.</w:t>
      </w:r>
      <w:r w:rsidR="00020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Медиатор организует примирительную встречу только при добровольном согласии обеих сторон и в их </w:t>
      </w:r>
      <w:r w:rsidR="003D1836"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>интересах,</w:t>
      </w:r>
      <w:r w:rsidRPr="00863E4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 он предварительно встречается с каждым из участником отдельно. Он должен в равной степени поддерживать обе стороны в стремлении решить конфликтные ситуации.    </w:t>
      </w:r>
    </w:p>
    <w:p w:rsidR="00020C17" w:rsidRPr="003D1836" w:rsidRDefault="00863E43" w:rsidP="003D1836">
      <w:pPr>
        <w:shd w:val="clear" w:color="auto" w:fill="FFFFFF" w:themeFill="background1"/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63E43">
        <w:rPr>
          <w:rFonts w:ascii="Times New Roman" w:hAnsi="Times New Roman" w:cs="Times New Roman"/>
          <w:i/>
          <w:color w:val="FF0000"/>
          <w:sz w:val="28"/>
          <w:szCs w:val="28"/>
        </w:rPr>
        <w:t>«Спасать и воспитывать юные души – основная миссия социального педагога».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color w:val="339966"/>
          <w:sz w:val="28"/>
          <w:szCs w:val="28"/>
        </w:rPr>
      </w:pP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1.</w:t>
      </w:r>
      <w:r w:rsidRPr="00863E43">
        <w:rPr>
          <w:rFonts w:ascii="Times New Roman" w:hAnsi="Times New Roman" w:cs="Times New Roman"/>
          <w:color w:val="339966"/>
          <w:sz w:val="28"/>
          <w:szCs w:val="28"/>
        </w:rPr>
        <w:t>      </w:t>
      </w:r>
      <w:r w:rsidRPr="00863E43">
        <w:rPr>
          <w:rStyle w:val="apple-converted-space"/>
          <w:rFonts w:ascii="Times New Roman" w:hAnsi="Times New Roman" w:cs="Times New Roman"/>
          <w:color w:val="339966"/>
          <w:sz w:val="28"/>
          <w:szCs w:val="28"/>
        </w:rPr>
        <w:t> </w:t>
      </w: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Общие положения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1.1.  Служба примирения является социальной службой, действующей в школе на основе добровольческих усилий педагогов и учащихся.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1.2.  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Служба примирения действует на основании законодательства, устава школы и настоящего Положения.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color w:val="339966"/>
          <w:sz w:val="28"/>
          <w:szCs w:val="28"/>
        </w:rPr>
      </w:pP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2.</w:t>
      </w:r>
      <w:r w:rsidRPr="00863E43">
        <w:rPr>
          <w:rFonts w:ascii="Times New Roman" w:hAnsi="Times New Roman" w:cs="Times New Roman"/>
          <w:color w:val="339966"/>
          <w:sz w:val="28"/>
          <w:szCs w:val="28"/>
        </w:rPr>
        <w:t>      </w:t>
      </w:r>
      <w:r w:rsidRPr="00863E43">
        <w:rPr>
          <w:rStyle w:val="apple-converted-space"/>
          <w:rFonts w:ascii="Times New Roman" w:hAnsi="Times New Roman" w:cs="Times New Roman"/>
          <w:color w:val="339966"/>
          <w:sz w:val="28"/>
          <w:szCs w:val="28"/>
        </w:rPr>
        <w:t> </w:t>
      </w: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Цели и задачи службы примирения</w:t>
      </w:r>
    </w:p>
    <w:p w:rsidR="00863E43" w:rsidRPr="00863E43" w:rsidRDefault="00863E43" w:rsidP="00863E43">
      <w:pPr>
        <w:pStyle w:val="a4"/>
        <w:shd w:val="clear" w:color="auto" w:fill="FFFFFF" w:themeFill="background1"/>
        <w:spacing w:before="0" w:beforeAutospacing="0" w:after="0" w:afterAutospacing="0" w:line="276" w:lineRule="auto"/>
        <w:ind w:left="75" w:right="75" w:firstLine="225"/>
        <w:rPr>
          <w:sz w:val="28"/>
          <w:szCs w:val="28"/>
        </w:rPr>
      </w:pPr>
      <w:r w:rsidRPr="00863E43">
        <w:rPr>
          <w:sz w:val="28"/>
          <w:szCs w:val="28"/>
        </w:rPr>
        <w:t>2.1. Целью деятельности службы примирения является помощь учащимся, педагогам и родителям в разрешении конфликтов и криминальных ситуаций.</w:t>
      </w:r>
    </w:p>
    <w:p w:rsidR="00863E43" w:rsidRPr="00863E43" w:rsidRDefault="00863E43" w:rsidP="00863E43">
      <w:pPr>
        <w:pStyle w:val="a4"/>
        <w:shd w:val="clear" w:color="auto" w:fill="FFFFFF" w:themeFill="background1"/>
        <w:spacing w:before="0" w:beforeAutospacing="0" w:after="0" w:afterAutospacing="0" w:line="276" w:lineRule="auto"/>
        <w:ind w:left="75" w:right="75" w:firstLine="225"/>
        <w:rPr>
          <w:sz w:val="28"/>
          <w:szCs w:val="28"/>
        </w:rPr>
      </w:pPr>
      <w:r w:rsidRPr="00863E43">
        <w:rPr>
          <w:sz w:val="28"/>
          <w:szCs w:val="28"/>
        </w:rPr>
        <w:t>2.2. Основной задачей деятельности службы примирения является проведение программ примирения для участников школьных конфликтов и ситуаций криминального характера.</w:t>
      </w:r>
    </w:p>
    <w:p w:rsidR="00863E43" w:rsidRPr="00863E43" w:rsidRDefault="00863E43" w:rsidP="00863E43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 xml:space="preserve">  2.3.Обучение школьников методам мирного урегулирования конфликтов. 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color w:val="339966"/>
          <w:sz w:val="28"/>
          <w:szCs w:val="28"/>
        </w:rPr>
      </w:pP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3.</w:t>
      </w:r>
      <w:r w:rsidRPr="00863E43">
        <w:rPr>
          <w:rFonts w:ascii="Times New Roman" w:hAnsi="Times New Roman" w:cs="Times New Roman"/>
          <w:color w:val="339966"/>
          <w:sz w:val="28"/>
          <w:szCs w:val="28"/>
        </w:rPr>
        <w:t>      </w:t>
      </w:r>
      <w:r w:rsidRPr="00863E43">
        <w:rPr>
          <w:rStyle w:val="apple-converted-space"/>
          <w:rFonts w:ascii="Times New Roman" w:hAnsi="Times New Roman" w:cs="Times New Roman"/>
          <w:color w:val="339966"/>
          <w:sz w:val="28"/>
          <w:szCs w:val="28"/>
        </w:rPr>
        <w:t> </w:t>
      </w: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Принципы деятельности службы примирения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3.1.  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Деятельность службы примирения строится на следующих принципах: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3.1.1.  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Принцип добровольности, предполагающий исключительно добровольное участие в программе примирения конфликтующих сторон;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3.1.2.  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Принцип конфиденциальности, предполагающий обязательство службы примирения не разглашать полученные в ходе программ сведения. Исключение составляет информация о возможном нанесении ущерба для жизни, здоровья и безопасности;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3.1.3.  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Принцип нейтральности, запрещающий службе примирения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863E43" w:rsidRPr="00863E43" w:rsidRDefault="00863E43" w:rsidP="00863E43">
      <w:pPr>
        <w:shd w:val="clear" w:color="auto" w:fill="FFFFFF" w:themeFill="background1"/>
        <w:ind w:right="75"/>
        <w:rPr>
          <w:rFonts w:ascii="Times New Roman" w:hAnsi="Times New Roman" w:cs="Times New Roman"/>
          <w:b/>
          <w:bCs/>
          <w:color w:val="339966"/>
          <w:sz w:val="28"/>
          <w:szCs w:val="28"/>
        </w:rPr>
      </w:pP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lastRenderedPageBreak/>
        <w:t xml:space="preserve"> 4.  Порядок формирования службы примирения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4.1.  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В состав службы примирения могут входить школьники 9-11 классов, прошедшие отбор  комиссии, в состав которой входят ( психологи  школы, социальные педагоги, ст</w:t>
      </w:r>
      <w:proofErr w:type="gramStart"/>
      <w:r w:rsidRPr="00863E4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63E43">
        <w:rPr>
          <w:rFonts w:ascii="Times New Roman" w:hAnsi="Times New Roman" w:cs="Times New Roman"/>
          <w:sz w:val="28"/>
          <w:szCs w:val="28"/>
        </w:rPr>
        <w:t>ожатая).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4.2.  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Руководителем  службы  может быть социальный педагог, психолог или иной педагогический работник школы, на которого возлагаются обязанности по руководству службой примирения приказом директора школы </w:t>
      </w:r>
      <w:r w:rsidRPr="00863E43">
        <w:rPr>
          <w:rFonts w:ascii="Times New Roman" w:hAnsi="Times New Roman" w:cs="Times New Roman"/>
          <w:sz w:val="28"/>
          <w:szCs w:val="28"/>
        </w:rPr>
        <w:t>.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4.3. 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Служба примирения может предлагать социальному педагогу, психологу и иным педагогическим работникам являться постоянными консультантами службы примирения.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color w:val="339966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5.</w:t>
      </w:r>
      <w:r w:rsidRPr="00863E43">
        <w:rPr>
          <w:rFonts w:ascii="Times New Roman" w:hAnsi="Times New Roman" w:cs="Times New Roman"/>
          <w:color w:val="339966"/>
          <w:sz w:val="28"/>
          <w:szCs w:val="28"/>
        </w:rPr>
        <w:t>      </w:t>
      </w:r>
      <w:r w:rsidRPr="00863E43">
        <w:rPr>
          <w:rStyle w:val="apple-converted-space"/>
          <w:rFonts w:ascii="Times New Roman" w:hAnsi="Times New Roman" w:cs="Times New Roman"/>
          <w:color w:val="339966"/>
          <w:sz w:val="28"/>
          <w:szCs w:val="28"/>
        </w:rPr>
        <w:t> </w:t>
      </w: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Права службы примирения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5.1.  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Участвовать в разрешении конфликтных вопросов между учениками, учителями и родителями;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5.2.  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Проводить на территории школы собрания, в том числе закрытые, встречи в рамках программ примирения и иные мероприятия;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5.3.  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Пользоваться, по согласованию с администрацией школы, постоянным помещением  для сборов и проведения программ примирения;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5.4.  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Размещать на территории школы информацию в отведенных для этого местах и в  средствах информации, получать время для выступлений своих представителей на классных часах и родительских собраниях;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5.5.  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Направлять в органы самоуправления и администрацию школы предложения, связанные с проведением программ примирения, разрешением конфликтных и криминальных ситуаций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5.6.  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Пользоваться организационной поддержкой должностных лиц школы, отвечающих за воспитательную работу, при подготовке и проведении программ примирения;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5.7.  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Привлекать психолога, социального педагога и других специалистов школы для организации совместной работы по разрешению конфликтных и криминальных ситуаций;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5.8.  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Использовать оргтехнику, средства связи и другое имущество школы по согласованию с администрацией;</w:t>
      </w:r>
    </w:p>
    <w:p w:rsidR="00863E43" w:rsidRPr="00863E43" w:rsidRDefault="00863E43" w:rsidP="00863E43">
      <w:pPr>
        <w:shd w:val="clear" w:color="auto" w:fill="FFFFFF" w:themeFill="background1"/>
        <w:ind w:right="75"/>
        <w:rPr>
          <w:rFonts w:ascii="Times New Roman" w:hAnsi="Times New Roman" w:cs="Times New Roman"/>
          <w:b/>
          <w:bCs/>
          <w:color w:val="339966"/>
          <w:sz w:val="28"/>
          <w:szCs w:val="28"/>
        </w:rPr>
      </w:pP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lastRenderedPageBreak/>
        <w:t>6.Порядок работы службы примирения</w:t>
      </w:r>
    </w:p>
    <w:p w:rsidR="00863E43" w:rsidRPr="00863E43" w:rsidRDefault="00863E43" w:rsidP="00863E43">
      <w:pPr>
        <w:shd w:val="clear" w:color="auto" w:fill="FFFFFF" w:themeFill="background1"/>
        <w:ind w:right="7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color w:val="339966"/>
          <w:sz w:val="28"/>
          <w:szCs w:val="28"/>
        </w:rPr>
        <w:t xml:space="preserve">   </w:t>
      </w:r>
      <w:r w:rsidRPr="00863E43">
        <w:rPr>
          <w:rFonts w:ascii="Times New Roman" w:hAnsi="Times New Roman" w:cs="Times New Roman"/>
          <w:sz w:val="28"/>
          <w:szCs w:val="28"/>
        </w:rPr>
        <w:t>6.1.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Служба примирения может получать информацию о случаях конфликтного или криминального характера от педагогов, учащихся, администрации школы, членов службы примирения;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6.2.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Служба примирения принимает решение возможности или невозможности примирительной программы в каждом конкретном случае самостоятельно. При необходимости, о принятом решении информируются должностные лица школы;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6.3.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Программа примирения начинается только в случае согласия обеих конфликтующих сторон на участие в данной программе;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6.4.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Во время проведения программы примирения вмешательство работников школы в процесс разрешения конфликта не допускается. В случае</w:t>
      </w:r>
      <w:proofErr w:type="gramStart"/>
      <w:r w:rsidRPr="00863E4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63E43">
        <w:rPr>
          <w:rFonts w:ascii="Times New Roman" w:hAnsi="Times New Roman" w:cs="Times New Roman"/>
          <w:sz w:val="28"/>
          <w:szCs w:val="28"/>
        </w:rPr>
        <w:t xml:space="preserve"> если служба примирения поставила в известность администрацию школы о начале проведения программы примирения, администрация школы обязана обеспечить невмешательство в конфликт школьных работников;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6.5.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863E4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63E43">
        <w:rPr>
          <w:rFonts w:ascii="Times New Roman" w:hAnsi="Times New Roman" w:cs="Times New Roman"/>
          <w:sz w:val="28"/>
          <w:szCs w:val="28"/>
        </w:rPr>
        <w:t xml:space="preserve"> если программа примирения планируется на этапе дознания или следствия, о её проведении ставится в известность администрация школы и, при необходимости, проводится согласование с соответствующими органами внутренних дел. Согласие родителей на проведение программы в этом случае обязательно;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6.6.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Переговоры с родителями и должностными лицами может проводить консультант службы примирения или иное лицо, уполномоченное службой примирения;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6.7.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Программа примирения не может проводиться по фактам правонарушений, связанных с употреблением наркотиков и крайними проявлениями жестокости. В программе примирения не могут участвовать лица, имеющие психические заболевания;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6.8.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 xml:space="preserve">Если в ходе программы </w:t>
      </w:r>
      <w:proofErr w:type="gramStart"/>
      <w:r w:rsidRPr="00863E43">
        <w:rPr>
          <w:rFonts w:ascii="Times New Roman" w:hAnsi="Times New Roman" w:cs="Times New Roman"/>
          <w:sz w:val="28"/>
          <w:szCs w:val="28"/>
        </w:rPr>
        <w:t>примирения</w:t>
      </w:r>
      <w:proofErr w:type="gramEnd"/>
      <w:r w:rsidRPr="00863E43">
        <w:rPr>
          <w:rFonts w:ascii="Times New Roman" w:hAnsi="Times New Roman" w:cs="Times New Roman"/>
          <w:sz w:val="28"/>
          <w:szCs w:val="28"/>
        </w:rPr>
        <w:t xml:space="preserve"> конфликтующие стороны пришли к соглашению, достигнутые результаты фиксируются в примирительном договоре;</w:t>
      </w:r>
    </w:p>
    <w:p w:rsidR="00863E43" w:rsidRPr="00863E43" w:rsidRDefault="00863E43" w:rsidP="00863E43">
      <w:pPr>
        <w:pStyle w:val="a3"/>
        <w:shd w:val="clear" w:color="auto" w:fill="FFFFFF" w:themeFill="background1"/>
        <w:spacing w:before="0" w:beforeAutospacing="0" w:after="0" w:afterAutospacing="0" w:line="276" w:lineRule="auto"/>
        <w:ind w:right="283" w:firstLine="709"/>
        <w:jc w:val="both"/>
        <w:rPr>
          <w:sz w:val="28"/>
          <w:szCs w:val="28"/>
        </w:rPr>
      </w:pPr>
      <w:r w:rsidRPr="00863E43">
        <w:rPr>
          <w:sz w:val="28"/>
          <w:szCs w:val="28"/>
        </w:rPr>
        <w:t>6.10.</w:t>
      </w:r>
      <w:r w:rsidRPr="00863E43">
        <w:rPr>
          <w:rStyle w:val="apple-converted-space"/>
          <w:sz w:val="28"/>
          <w:szCs w:val="28"/>
        </w:rPr>
        <w:t> </w:t>
      </w:r>
      <w:r w:rsidRPr="00863E43">
        <w:rPr>
          <w:sz w:val="28"/>
          <w:szCs w:val="28"/>
        </w:rPr>
        <w:t>При необходимости, служба примирения передаёт копию примирительного договора администрации школы и ходатайствует о том, чтобы меры наказания не применялись;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lastRenderedPageBreak/>
        <w:t>6.11.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 xml:space="preserve">Служба примирения осуществляет </w:t>
      </w:r>
      <w:proofErr w:type="gramStart"/>
      <w:r w:rsidRPr="00863E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3E43">
        <w:rPr>
          <w:rFonts w:ascii="Times New Roman" w:hAnsi="Times New Roman" w:cs="Times New Roman"/>
          <w:sz w:val="28"/>
          <w:szCs w:val="28"/>
        </w:rPr>
        <w:t xml:space="preserve"> выполнением обязательств, взятых на себя сторонами в примирительном договоре. При возникновении проблем в выполнении обязательств, служба примирения помогает сторонам осознать причины трудностей и пути их преодоления.</w:t>
      </w:r>
    </w:p>
    <w:p w:rsidR="00863E43" w:rsidRPr="00863E43" w:rsidRDefault="00863E43" w:rsidP="00863E43">
      <w:pPr>
        <w:widowControl w:val="0"/>
        <w:shd w:val="clear" w:color="auto" w:fill="FFFFFF" w:themeFill="background1"/>
        <w:tabs>
          <w:tab w:val="left" w:pos="874"/>
        </w:tabs>
        <w:autoSpaceDE w:val="0"/>
        <w:autoSpaceDN w:val="0"/>
        <w:adjustRightInd w:val="0"/>
        <w:ind w:right="283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 xml:space="preserve">    6.12.Деятельность  службы примирения фиксируется в журналах и отчетах, которые являются внутренними документами службы</w:t>
      </w:r>
      <w:r w:rsidRPr="00863E43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color w:val="339966"/>
          <w:sz w:val="28"/>
          <w:szCs w:val="28"/>
        </w:rPr>
      </w:pP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7.</w:t>
      </w:r>
      <w:r w:rsidRPr="00863E43">
        <w:rPr>
          <w:rFonts w:ascii="Times New Roman" w:hAnsi="Times New Roman" w:cs="Times New Roman"/>
          <w:color w:val="339966"/>
          <w:sz w:val="28"/>
          <w:szCs w:val="28"/>
        </w:rPr>
        <w:t>   </w:t>
      </w:r>
      <w:r w:rsidRPr="00863E43">
        <w:rPr>
          <w:rStyle w:val="apple-converted-space"/>
          <w:rFonts w:ascii="Times New Roman" w:hAnsi="Times New Roman" w:cs="Times New Roman"/>
          <w:color w:val="339966"/>
          <w:sz w:val="28"/>
          <w:szCs w:val="28"/>
        </w:rPr>
        <w:t> </w:t>
      </w:r>
      <w:r w:rsidRPr="00863E43">
        <w:rPr>
          <w:rFonts w:ascii="Times New Roman" w:hAnsi="Times New Roman" w:cs="Times New Roman"/>
          <w:b/>
          <w:bCs/>
          <w:color w:val="339966"/>
          <w:sz w:val="28"/>
          <w:szCs w:val="28"/>
        </w:rPr>
        <w:t>Заключительные положения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8.1.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утверждения.</w:t>
      </w:r>
    </w:p>
    <w:p w:rsidR="00863E43" w:rsidRPr="00863E43" w:rsidRDefault="00863E43" w:rsidP="00863E43">
      <w:pPr>
        <w:shd w:val="clear" w:color="auto" w:fill="FFFFFF" w:themeFill="background1"/>
        <w:ind w:left="75" w:right="75" w:firstLine="225"/>
        <w:rPr>
          <w:rFonts w:ascii="Times New Roman" w:hAnsi="Times New Roman" w:cs="Times New Roman"/>
          <w:color w:val="777777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8.2.</w:t>
      </w:r>
      <w:r w:rsidRPr="00863E4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63E43">
        <w:rPr>
          <w:rFonts w:ascii="Times New Roman" w:hAnsi="Times New Roman" w:cs="Times New Roman"/>
          <w:sz w:val="28"/>
          <w:szCs w:val="28"/>
        </w:rPr>
        <w:t xml:space="preserve">Изменения в настоящее положение вносятся   директором школы по предложению службы примирения  или органов школьного самоуправления </w:t>
      </w:r>
    </w:p>
    <w:p w:rsidR="00863E43" w:rsidRPr="00863E43" w:rsidRDefault="00863E43" w:rsidP="00863E43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04"/>
        <w:jc w:val="both"/>
        <w:rPr>
          <w:color w:val="000000"/>
          <w:sz w:val="28"/>
          <w:szCs w:val="28"/>
        </w:rPr>
      </w:pPr>
      <w:r w:rsidRPr="00863E43">
        <w:rPr>
          <w:b/>
          <w:bCs/>
          <w:color w:val="339966"/>
          <w:sz w:val="28"/>
          <w:szCs w:val="28"/>
        </w:rPr>
        <w:t>8.Перечень документации  ШСП</w:t>
      </w:r>
    </w:p>
    <w:p w:rsidR="00863E43" w:rsidRPr="00863E43" w:rsidRDefault="00863E43" w:rsidP="00863E43">
      <w:pPr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Положение о службе школьной медиации.</w:t>
      </w:r>
    </w:p>
    <w:p w:rsidR="00863E43" w:rsidRPr="00863E43" w:rsidRDefault="00863E43" w:rsidP="00863E43">
      <w:pPr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Приказ директора о создании школьной службы медиации и о назначении куратора службы.</w:t>
      </w:r>
    </w:p>
    <w:p w:rsidR="00863E43" w:rsidRPr="00863E43" w:rsidRDefault="00863E43" w:rsidP="00863E43">
      <w:pPr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Журнал регистрации поступивших обращений по разрешению конфликтных ситуаций</w:t>
      </w:r>
    </w:p>
    <w:p w:rsidR="00863E43" w:rsidRPr="00863E43" w:rsidRDefault="00863E43" w:rsidP="00863E43">
      <w:pPr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Регистрационная карточка конфликтной ситуации</w:t>
      </w:r>
    </w:p>
    <w:p w:rsidR="00863E43" w:rsidRPr="00863E43" w:rsidRDefault="00863E43" w:rsidP="00863E43">
      <w:pPr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 xml:space="preserve">Примирительный договор </w:t>
      </w:r>
    </w:p>
    <w:p w:rsidR="00863E43" w:rsidRPr="00863E43" w:rsidRDefault="00863E43" w:rsidP="00863E43">
      <w:pPr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E43">
        <w:rPr>
          <w:rFonts w:ascii="Times New Roman" w:hAnsi="Times New Roman" w:cs="Times New Roman"/>
          <w:sz w:val="28"/>
          <w:szCs w:val="28"/>
        </w:rPr>
        <w:t>План работы</w:t>
      </w:r>
    </w:p>
    <w:p w:rsidR="00863E43" w:rsidRPr="00863E43" w:rsidRDefault="00863E43" w:rsidP="00863E43">
      <w:pPr>
        <w:shd w:val="clear" w:color="auto" w:fill="FFFFFF" w:themeFill="background1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63E43" w:rsidRPr="00863E43" w:rsidRDefault="00863E43" w:rsidP="00863E43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CB2AB0" w:rsidRPr="00863E43" w:rsidRDefault="00CB2AB0">
      <w:pPr>
        <w:rPr>
          <w:rFonts w:ascii="Times New Roman" w:hAnsi="Times New Roman" w:cs="Times New Roman"/>
          <w:sz w:val="28"/>
          <w:szCs w:val="28"/>
        </w:rPr>
      </w:pPr>
    </w:p>
    <w:sectPr w:rsidR="00CB2AB0" w:rsidRPr="00863E43" w:rsidSect="00EA32E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7739"/>
    <w:multiLevelType w:val="hybridMultilevel"/>
    <w:tmpl w:val="20DE595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BF41644"/>
    <w:multiLevelType w:val="multilevel"/>
    <w:tmpl w:val="0E3E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690730"/>
    <w:multiLevelType w:val="multilevel"/>
    <w:tmpl w:val="DF4A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3E43"/>
    <w:rsid w:val="00020C17"/>
    <w:rsid w:val="002D425A"/>
    <w:rsid w:val="003D1836"/>
    <w:rsid w:val="00863E43"/>
    <w:rsid w:val="00AA79F9"/>
    <w:rsid w:val="00C639B9"/>
    <w:rsid w:val="00CB2AB0"/>
    <w:rsid w:val="00E41236"/>
    <w:rsid w:val="00E706BD"/>
    <w:rsid w:val="00EA32E4"/>
    <w:rsid w:val="00F6794C"/>
    <w:rsid w:val="00F7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5A"/>
  </w:style>
  <w:style w:type="paragraph" w:styleId="2">
    <w:name w:val="heading 2"/>
    <w:basedOn w:val="a"/>
    <w:link w:val="20"/>
    <w:uiPriority w:val="9"/>
    <w:qFormat/>
    <w:rsid w:val="00863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63E4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3E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63E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rsid w:val="0086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63E43"/>
  </w:style>
  <w:style w:type="paragraph" w:customStyle="1" w:styleId="a4">
    <w:name w:val="a"/>
    <w:basedOn w:val="a"/>
    <w:rsid w:val="00863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63E4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63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3E4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D18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1548</Words>
  <Characters>8826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Mastercom</cp:lastModifiedBy>
  <cp:revision>9</cp:revision>
  <dcterms:created xsi:type="dcterms:W3CDTF">2018-05-03T14:23:00Z</dcterms:created>
  <dcterms:modified xsi:type="dcterms:W3CDTF">2018-05-04T07:14:00Z</dcterms:modified>
</cp:coreProperties>
</file>